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61C25" w14:textId="35FD95F9" w:rsidR="00A57C31" w:rsidRDefault="00A57C31" w:rsidP="00A57C31">
      <w:pPr>
        <w:widowControl w:val="0"/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August 3, 2023</w:t>
      </w:r>
    </w:p>
    <w:p w14:paraId="4AE28837" w14:textId="77777777" w:rsidR="00A57C31" w:rsidRDefault="00A57C31" w:rsidP="00A57C31">
      <w:pPr>
        <w:widowControl w:val="0"/>
        <w:spacing w:after="0"/>
        <w:jc w:val="both"/>
        <w:rPr>
          <w:rFonts w:ascii="Trebuchet MS" w:hAnsi="Trebuchet MS"/>
          <w:sz w:val="20"/>
          <w:szCs w:val="20"/>
        </w:rPr>
      </w:pPr>
    </w:p>
    <w:p w14:paraId="6F907879" w14:textId="2C7E6290" w:rsidR="00A57C31" w:rsidRDefault="00A57C31" w:rsidP="00A57C31">
      <w:pPr>
        <w:widowControl w:val="0"/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Brandon S. McNeal, P.E.</w:t>
      </w:r>
    </w:p>
    <w:p w14:paraId="56BB16D4" w14:textId="4DD668DB" w:rsidR="00A57C31" w:rsidRDefault="00A57C31" w:rsidP="00A57C31">
      <w:pPr>
        <w:spacing w:after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  <w:szCs w:val="20"/>
        </w:rPr>
        <w:t>Stantec Consulting Services</w:t>
      </w:r>
    </w:p>
    <w:p w14:paraId="6267B4FB" w14:textId="77777777" w:rsidR="00A57C31" w:rsidRDefault="00A57C31" w:rsidP="00A57C31">
      <w:pPr>
        <w:widowControl w:val="0"/>
        <w:spacing w:after="0"/>
        <w:jc w:val="both"/>
        <w:rPr>
          <w:rFonts w:ascii="Trebuchet MS" w:hAnsi="Trebuchet MS"/>
          <w:sz w:val="20"/>
          <w:szCs w:val="20"/>
        </w:rPr>
      </w:pPr>
    </w:p>
    <w:p w14:paraId="3F96E596" w14:textId="49F3052E" w:rsidR="00A57C31" w:rsidRDefault="00A57C31" w:rsidP="00A57C31">
      <w:pPr>
        <w:widowControl w:val="0"/>
        <w:spacing w:after="0"/>
        <w:jc w:val="both"/>
        <w:rPr>
          <w:rFonts w:ascii="Trebuchet MS" w:hAnsi="Trebuchet MS"/>
          <w:sz w:val="20"/>
          <w:szCs w:val="20"/>
          <w:u w:val="single"/>
        </w:rPr>
      </w:pPr>
      <w:r>
        <w:rPr>
          <w:rFonts w:ascii="Trebuchet MS" w:hAnsi="Trebuchet MS"/>
          <w:sz w:val="20"/>
          <w:szCs w:val="20"/>
          <w:u w:val="single"/>
        </w:rPr>
        <w:t>RE: Landslide Repair Project BEL-</w:t>
      </w:r>
      <w:r>
        <w:rPr>
          <w:rFonts w:ascii="Trebuchet MS" w:hAnsi="Trebuchet MS"/>
          <w:sz w:val="20"/>
          <w:szCs w:val="20"/>
          <w:u w:val="single"/>
        </w:rPr>
        <w:t>147-24.65/25.88, PID 118147</w:t>
      </w:r>
    </w:p>
    <w:p w14:paraId="5365D297" w14:textId="2A920BA7" w:rsidR="00A57C31" w:rsidRPr="00475636" w:rsidRDefault="00A57C31" w:rsidP="00475636">
      <w:pPr>
        <w:widowControl w:val="0"/>
        <w:spacing w:after="0"/>
        <w:ind w:firstLine="720"/>
        <w:jc w:val="both"/>
        <w:rPr>
          <w:rFonts w:ascii="Trebuchet MS" w:hAnsi="Trebuchet MS"/>
          <w:sz w:val="20"/>
          <w:szCs w:val="20"/>
        </w:rPr>
      </w:pPr>
      <w:r w:rsidRPr="00475636">
        <w:rPr>
          <w:rFonts w:ascii="Trebuchet MS" w:hAnsi="Trebuchet MS"/>
          <w:sz w:val="20"/>
          <w:szCs w:val="20"/>
        </w:rPr>
        <w:t>BEL-147-25.88 - Proposed Drilled Shaft Wall Design</w:t>
      </w:r>
    </w:p>
    <w:p w14:paraId="69F6F15F" w14:textId="77777777" w:rsidR="00C437CE" w:rsidRDefault="00C437CE" w:rsidP="00A57C31">
      <w:pPr>
        <w:spacing w:after="0"/>
        <w:rPr>
          <w:rFonts w:ascii="Trebuchet MS" w:hAnsi="Trebuchet MS"/>
          <w:sz w:val="20"/>
          <w:szCs w:val="20"/>
        </w:rPr>
      </w:pPr>
    </w:p>
    <w:p w14:paraId="7ABCDE7E" w14:textId="14F205D8" w:rsidR="00A57C31" w:rsidRDefault="00A57C31" w:rsidP="00A57C31">
      <w:pPr>
        <w:spacing w:after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Brandon,</w:t>
      </w:r>
    </w:p>
    <w:p w14:paraId="07CFB871" w14:textId="77777777" w:rsidR="00A57C31" w:rsidRDefault="00A57C31" w:rsidP="00A57C31">
      <w:pPr>
        <w:spacing w:after="0"/>
        <w:rPr>
          <w:rFonts w:ascii="Trebuchet MS" w:hAnsi="Trebuchet MS"/>
          <w:sz w:val="20"/>
          <w:szCs w:val="20"/>
        </w:rPr>
      </w:pPr>
    </w:p>
    <w:p w14:paraId="1E7ECEA0" w14:textId="04E768ED" w:rsidR="00A57C31" w:rsidRDefault="00A57C31" w:rsidP="00A57C31">
      <w:pPr>
        <w:spacing w:after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I’m providing the following preliminary wall design for BEL-147-25.88.</w:t>
      </w:r>
      <w:r w:rsidR="00475636">
        <w:rPr>
          <w:rFonts w:ascii="Trebuchet MS" w:hAnsi="Trebuchet MS"/>
          <w:sz w:val="20"/>
          <w:szCs w:val="20"/>
        </w:rPr>
        <w:t xml:space="preserve"> Please note that I have assumed a guardrail offset and based my wall offset on this. If the final guardrail location requires the wall to be offset further, I will provide a check on the wall design to determine if any changes need to be made.</w:t>
      </w:r>
    </w:p>
    <w:p w14:paraId="1B616AA2" w14:textId="77777777" w:rsidR="00A57C31" w:rsidRDefault="00A57C31" w:rsidP="00A57C31">
      <w:pPr>
        <w:spacing w:after="0"/>
        <w:rPr>
          <w:rFonts w:ascii="Trebuchet MS" w:hAnsi="Trebuchet MS"/>
          <w:sz w:val="20"/>
          <w:szCs w:val="20"/>
        </w:rPr>
      </w:pPr>
    </w:p>
    <w:p w14:paraId="4563B251" w14:textId="012998F2" w:rsidR="00A57C31" w:rsidRPr="00475636" w:rsidRDefault="00475636" w:rsidP="00A57C31">
      <w:pPr>
        <w:spacing w:after="0"/>
        <w:rPr>
          <w:b/>
          <w:bCs/>
        </w:rPr>
      </w:pPr>
      <w:r w:rsidRPr="00475636">
        <w:rPr>
          <w:b/>
          <w:bCs/>
        </w:rPr>
        <w:t>Preliminary</w:t>
      </w:r>
      <w:r w:rsidR="00A57C31" w:rsidRPr="00475636">
        <w:rPr>
          <w:b/>
          <w:bCs/>
        </w:rPr>
        <w:t xml:space="preserve"> Design: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5490"/>
      </w:tblGrid>
      <w:tr w:rsidR="00A57C31" w:rsidRPr="004A5D40" w14:paraId="321027F2" w14:textId="77777777" w:rsidTr="004A5D40">
        <w:tc>
          <w:tcPr>
            <w:tcW w:w="2515" w:type="dxa"/>
          </w:tcPr>
          <w:p w14:paraId="1CBC94FC" w14:textId="77777777" w:rsidR="00A57C31" w:rsidRPr="004A5D40" w:rsidRDefault="00A57C31" w:rsidP="00A57C31">
            <w:pPr>
              <w:rPr>
                <w:rFonts w:ascii="Trebuchet MS" w:hAnsi="Trebuchet MS"/>
              </w:rPr>
            </w:pPr>
            <w:r w:rsidRPr="004A5D40">
              <w:rPr>
                <w:rFonts w:ascii="Trebuchet MS" w:hAnsi="Trebuchet MS"/>
              </w:rPr>
              <w:t>Wall type</w:t>
            </w:r>
          </w:p>
        </w:tc>
        <w:tc>
          <w:tcPr>
            <w:tcW w:w="5490" w:type="dxa"/>
          </w:tcPr>
          <w:p w14:paraId="09AC4CEF" w14:textId="03032E6C" w:rsidR="00A57C31" w:rsidRPr="004A5D40" w:rsidRDefault="004A5D40" w:rsidP="00A57C3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Drilled Shaft/</w:t>
            </w:r>
            <w:r w:rsidR="00A57C31" w:rsidRPr="004A5D40">
              <w:rPr>
                <w:rFonts w:ascii="Trebuchet MS" w:hAnsi="Trebuchet MS"/>
              </w:rPr>
              <w:t>Plug Pile</w:t>
            </w:r>
          </w:p>
        </w:tc>
      </w:tr>
      <w:tr w:rsidR="00A57C31" w:rsidRPr="004A5D40" w14:paraId="7598F9C9" w14:textId="77777777" w:rsidTr="004A5D40">
        <w:tc>
          <w:tcPr>
            <w:tcW w:w="2515" w:type="dxa"/>
          </w:tcPr>
          <w:p w14:paraId="30D92E74" w14:textId="77777777" w:rsidR="00A57C31" w:rsidRPr="004A5D40" w:rsidRDefault="00A57C31" w:rsidP="00A57C31">
            <w:pPr>
              <w:rPr>
                <w:rFonts w:ascii="Trebuchet MS" w:hAnsi="Trebuchet MS"/>
              </w:rPr>
            </w:pPr>
            <w:bookmarkStart w:id="0" w:name="_Hlk86235376"/>
            <w:r w:rsidRPr="004A5D40">
              <w:rPr>
                <w:rFonts w:ascii="Trebuchet MS" w:hAnsi="Trebuchet MS"/>
              </w:rPr>
              <w:t>Wall Length/Limits</w:t>
            </w:r>
          </w:p>
        </w:tc>
        <w:tc>
          <w:tcPr>
            <w:tcW w:w="5490" w:type="dxa"/>
          </w:tcPr>
          <w:p w14:paraId="16D7F32E" w14:textId="3EAF3DFE" w:rsidR="00A57C31" w:rsidRPr="004A5D40" w:rsidRDefault="00287CF9" w:rsidP="00A57C31">
            <w:pPr>
              <w:rPr>
                <w:rFonts w:ascii="Trebuchet MS" w:hAnsi="Trebuchet MS"/>
              </w:rPr>
            </w:pPr>
            <w:r w:rsidRPr="004A5D40">
              <w:rPr>
                <w:rFonts w:ascii="Trebuchet MS" w:hAnsi="Trebuchet MS"/>
              </w:rPr>
              <w:t>280’ minimum:</w:t>
            </w:r>
            <w:r w:rsidR="00475636" w:rsidRPr="004A5D40">
              <w:rPr>
                <w:rFonts w:ascii="Trebuchet MS" w:hAnsi="Trebuchet MS"/>
              </w:rPr>
              <w:t xml:space="preserve"> sta. </w:t>
            </w:r>
            <w:r w:rsidRPr="004A5D40">
              <w:rPr>
                <w:rFonts w:ascii="Trebuchet MS" w:hAnsi="Trebuchet MS"/>
              </w:rPr>
              <w:t>1365+80</w:t>
            </w:r>
            <w:r w:rsidRPr="004A5D40">
              <w:rPr>
                <w:rFonts w:ascii="Trebuchet MS" w:hAnsi="Trebuchet MS" w:cstheme="minorHAnsi"/>
              </w:rPr>
              <w:t>±</w:t>
            </w:r>
            <w:r w:rsidRPr="004A5D40">
              <w:rPr>
                <w:rFonts w:ascii="Trebuchet MS" w:hAnsi="Trebuchet MS"/>
              </w:rPr>
              <w:t xml:space="preserve"> to </w:t>
            </w:r>
            <w:r w:rsidR="00475636" w:rsidRPr="004A5D40">
              <w:rPr>
                <w:rFonts w:ascii="Trebuchet MS" w:hAnsi="Trebuchet MS"/>
              </w:rPr>
              <w:t>1368+60</w:t>
            </w:r>
            <w:r w:rsidR="00475636" w:rsidRPr="004A5D40">
              <w:rPr>
                <w:rFonts w:ascii="Trebuchet MS" w:hAnsi="Trebuchet MS" w:cstheme="minorHAnsi"/>
              </w:rPr>
              <w:t>±</w:t>
            </w:r>
          </w:p>
        </w:tc>
      </w:tr>
      <w:tr w:rsidR="00A57C31" w:rsidRPr="004A5D40" w14:paraId="57ED2F64" w14:textId="77777777" w:rsidTr="004A5D40">
        <w:tc>
          <w:tcPr>
            <w:tcW w:w="2515" w:type="dxa"/>
          </w:tcPr>
          <w:p w14:paraId="08B37834" w14:textId="77777777" w:rsidR="00A57C31" w:rsidRPr="004A5D40" w:rsidRDefault="00A57C31" w:rsidP="00A57C31">
            <w:pPr>
              <w:rPr>
                <w:rFonts w:ascii="Trebuchet MS" w:hAnsi="Trebuchet MS"/>
              </w:rPr>
            </w:pPr>
            <w:r w:rsidRPr="004A5D40">
              <w:rPr>
                <w:rFonts w:ascii="Trebuchet MS" w:hAnsi="Trebuchet MS"/>
              </w:rPr>
              <w:t>King Diameter</w:t>
            </w:r>
          </w:p>
        </w:tc>
        <w:tc>
          <w:tcPr>
            <w:tcW w:w="5490" w:type="dxa"/>
          </w:tcPr>
          <w:p w14:paraId="681710D2" w14:textId="77777777" w:rsidR="00A57C31" w:rsidRPr="004A5D40" w:rsidRDefault="00A57C31" w:rsidP="00A57C31">
            <w:pPr>
              <w:rPr>
                <w:rFonts w:ascii="Trebuchet MS" w:hAnsi="Trebuchet MS"/>
              </w:rPr>
            </w:pPr>
            <w:r w:rsidRPr="004A5D40">
              <w:rPr>
                <w:rFonts w:ascii="Trebuchet MS" w:hAnsi="Trebuchet MS"/>
              </w:rPr>
              <w:t>24”</w:t>
            </w:r>
          </w:p>
        </w:tc>
      </w:tr>
      <w:tr w:rsidR="00A57C31" w:rsidRPr="004A5D40" w14:paraId="456F2222" w14:textId="77777777" w:rsidTr="004A5D40">
        <w:tc>
          <w:tcPr>
            <w:tcW w:w="2515" w:type="dxa"/>
          </w:tcPr>
          <w:p w14:paraId="413FE6C5" w14:textId="77777777" w:rsidR="00A57C31" w:rsidRPr="004A5D40" w:rsidRDefault="00A57C31" w:rsidP="00A57C31">
            <w:pPr>
              <w:rPr>
                <w:rFonts w:ascii="Trebuchet MS" w:hAnsi="Trebuchet MS"/>
              </w:rPr>
            </w:pPr>
            <w:r w:rsidRPr="004A5D40">
              <w:rPr>
                <w:rFonts w:ascii="Trebuchet MS" w:hAnsi="Trebuchet MS"/>
              </w:rPr>
              <w:t>Shaft Spacing</w:t>
            </w:r>
          </w:p>
        </w:tc>
        <w:tc>
          <w:tcPr>
            <w:tcW w:w="5490" w:type="dxa"/>
          </w:tcPr>
          <w:p w14:paraId="4B84EC6E" w14:textId="77777777" w:rsidR="00A57C31" w:rsidRPr="004A5D40" w:rsidRDefault="00A57C31" w:rsidP="00A57C31">
            <w:pPr>
              <w:rPr>
                <w:rFonts w:ascii="Trebuchet MS" w:hAnsi="Trebuchet MS"/>
              </w:rPr>
            </w:pPr>
            <w:r w:rsidRPr="004A5D40">
              <w:rPr>
                <w:rFonts w:ascii="Trebuchet MS" w:hAnsi="Trebuchet MS"/>
              </w:rPr>
              <w:t>4’</w:t>
            </w:r>
          </w:p>
        </w:tc>
      </w:tr>
      <w:tr w:rsidR="00A57C31" w:rsidRPr="004A5D40" w14:paraId="0E3408CF" w14:textId="77777777" w:rsidTr="004A5D40">
        <w:tc>
          <w:tcPr>
            <w:tcW w:w="2515" w:type="dxa"/>
          </w:tcPr>
          <w:p w14:paraId="537D5AF3" w14:textId="77777777" w:rsidR="00A57C31" w:rsidRPr="004A5D40" w:rsidRDefault="00A57C31" w:rsidP="00A57C31">
            <w:pPr>
              <w:rPr>
                <w:rFonts w:ascii="Trebuchet MS" w:hAnsi="Trebuchet MS"/>
              </w:rPr>
            </w:pPr>
            <w:r w:rsidRPr="004A5D40">
              <w:rPr>
                <w:rFonts w:ascii="Trebuchet MS" w:hAnsi="Trebuchet MS"/>
              </w:rPr>
              <w:t>King Offset</w:t>
            </w:r>
          </w:p>
        </w:tc>
        <w:tc>
          <w:tcPr>
            <w:tcW w:w="5490" w:type="dxa"/>
          </w:tcPr>
          <w:p w14:paraId="0B170C00" w14:textId="0B1FF9AE" w:rsidR="00A57C31" w:rsidRPr="004A5D40" w:rsidRDefault="00A57C31" w:rsidP="00A57C31">
            <w:pPr>
              <w:rPr>
                <w:rFonts w:ascii="Trebuchet MS" w:hAnsi="Trebuchet MS"/>
              </w:rPr>
            </w:pPr>
            <w:r w:rsidRPr="004A5D40">
              <w:rPr>
                <w:rFonts w:ascii="Trebuchet MS" w:hAnsi="Trebuchet MS"/>
              </w:rPr>
              <w:t>20’</w:t>
            </w:r>
          </w:p>
        </w:tc>
      </w:tr>
      <w:tr w:rsidR="00A57C31" w:rsidRPr="004A5D40" w14:paraId="1D4EF6F0" w14:textId="77777777" w:rsidTr="004A5D40">
        <w:tc>
          <w:tcPr>
            <w:tcW w:w="2515" w:type="dxa"/>
          </w:tcPr>
          <w:p w14:paraId="7D42B880" w14:textId="77777777" w:rsidR="00A57C31" w:rsidRPr="004A5D40" w:rsidRDefault="00A57C31" w:rsidP="00A57C31">
            <w:pPr>
              <w:rPr>
                <w:rFonts w:ascii="Trebuchet MS" w:hAnsi="Trebuchet MS"/>
              </w:rPr>
            </w:pPr>
            <w:r w:rsidRPr="004A5D40">
              <w:rPr>
                <w:rFonts w:ascii="Trebuchet MS" w:hAnsi="Trebuchet MS"/>
              </w:rPr>
              <w:t>Beam Size</w:t>
            </w:r>
          </w:p>
        </w:tc>
        <w:tc>
          <w:tcPr>
            <w:tcW w:w="5490" w:type="dxa"/>
          </w:tcPr>
          <w:p w14:paraId="03ACF566" w14:textId="77777777" w:rsidR="00A57C31" w:rsidRPr="004A5D40" w:rsidRDefault="00A57C31" w:rsidP="00A57C31">
            <w:pPr>
              <w:rPr>
                <w:rFonts w:ascii="Trebuchet MS" w:hAnsi="Trebuchet MS"/>
              </w:rPr>
            </w:pPr>
            <w:r w:rsidRPr="004A5D40">
              <w:rPr>
                <w:rFonts w:ascii="Trebuchet MS" w:hAnsi="Trebuchet MS"/>
              </w:rPr>
              <w:t>W-16x40</w:t>
            </w:r>
          </w:p>
        </w:tc>
      </w:tr>
      <w:tr w:rsidR="00A57C31" w:rsidRPr="004A5D40" w14:paraId="53A6DD7D" w14:textId="77777777" w:rsidTr="004A5D40">
        <w:tc>
          <w:tcPr>
            <w:tcW w:w="2515" w:type="dxa"/>
          </w:tcPr>
          <w:p w14:paraId="79642775" w14:textId="77777777" w:rsidR="00A57C31" w:rsidRPr="004A5D40" w:rsidRDefault="00A57C31" w:rsidP="00A57C31">
            <w:pPr>
              <w:rPr>
                <w:rFonts w:ascii="Trebuchet MS" w:hAnsi="Trebuchet MS"/>
              </w:rPr>
            </w:pPr>
            <w:r w:rsidRPr="004A5D40">
              <w:rPr>
                <w:rFonts w:ascii="Trebuchet MS" w:hAnsi="Trebuchet MS"/>
              </w:rPr>
              <w:t>Plugs</w:t>
            </w:r>
          </w:p>
        </w:tc>
        <w:tc>
          <w:tcPr>
            <w:tcW w:w="5490" w:type="dxa"/>
          </w:tcPr>
          <w:p w14:paraId="124A9E48" w14:textId="77777777" w:rsidR="00A57C31" w:rsidRPr="004A5D40" w:rsidRDefault="00A57C31" w:rsidP="00A57C31">
            <w:pPr>
              <w:rPr>
                <w:rFonts w:ascii="Trebuchet MS" w:hAnsi="Trebuchet MS"/>
              </w:rPr>
            </w:pPr>
            <w:r w:rsidRPr="004A5D40">
              <w:rPr>
                <w:rFonts w:ascii="Trebuchet MS" w:hAnsi="Trebuchet MS"/>
              </w:rPr>
              <w:t>30” diameter, 10’ deep, 18.75’ offset</w:t>
            </w:r>
          </w:p>
        </w:tc>
      </w:tr>
      <w:tr w:rsidR="00A57C31" w:rsidRPr="004A5D40" w14:paraId="025A8D24" w14:textId="77777777" w:rsidTr="004A5D40">
        <w:tc>
          <w:tcPr>
            <w:tcW w:w="2515" w:type="dxa"/>
          </w:tcPr>
          <w:p w14:paraId="438BDA21" w14:textId="77777777" w:rsidR="00A57C31" w:rsidRPr="004A5D40" w:rsidRDefault="00A57C31" w:rsidP="00A57C31">
            <w:pPr>
              <w:rPr>
                <w:rFonts w:ascii="Trebuchet MS" w:hAnsi="Trebuchet MS"/>
              </w:rPr>
            </w:pPr>
            <w:r w:rsidRPr="004A5D40">
              <w:rPr>
                <w:rFonts w:ascii="Trebuchet MS" w:hAnsi="Trebuchet MS"/>
              </w:rPr>
              <w:t>Rock Socket</w:t>
            </w:r>
          </w:p>
        </w:tc>
        <w:tc>
          <w:tcPr>
            <w:tcW w:w="5490" w:type="dxa"/>
          </w:tcPr>
          <w:p w14:paraId="673BF608" w14:textId="77777777" w:rsidR="00A57C31" w:rsidRPr="004A5D40" w:rsidRDefault="00A57C31" w:rsidP="00A57C31">
            <w:pPr>
              <w:rPr>
                <w:rFonts w:ascii="Trebuchet MS" w:hAnsi="Trebuchet MS"/>
              </w:rPr>
            </w:pPr>
            <w:r w:rsidRPr="004A5D40">
              <w:rPr>
                <w:rFonts w:ascii="Trebuchet MS" w:hAnsi="Trebuchet MS"/>
              </w:rPr>
              <w:t>10’ minimum</w:t>
            </w:r>
          </w:p>
        </w:tc>
      </w:tr>
      <w:tr w:rsidR="00A57C31" w:rsidRPr="004A5D40" w14:paraId="5E976D67" w14:textId="77777777" w:rsidTr="004A5D40">
        <w:tc>
          <w:tcPr>
            <w:tcW w:w="2515" w:type="dxa"/>
          </w:tcPr>
          <w:p w14:paraId="66E557B2" w14:textId="77777777" w:rsidR="00A57C31" w:rsidRPr="004A5D40" w:rsidRDefault="00A57C31" w:rsidP="00A57C31">
            <w:pPr>
              <w:rPr>
                <w:rFonts w:ascii="Trebuchet MS" w:hAnsi="Trebuchet MS"/>
              </w:rPr>
            </w:pPr>
            <w:r w:rsidRPr="004A5D40">
              <w:rPr>
                <w:rFonts w:ascii="Trebuchet MS" w:hAnsi="Trebuchet MS"/>
              </w:rPr>
              <w:t>Beam Length</w:t>
            </w:r>
          </w:p>
        </w:tc>
        <w:tc>
          <w:tcPr>
            <w:tcW w:w="5490" w:type="dxa"/>
          </w:tcPr>
          <w:p w14:paraId="07623BA9" w14:textId="77777777" w:rsidR="00A57C31" w:rsidRPr="004A5D40" w:rsidRDefault="00A57C31" w:rsidP="00A57C31">
            <w:pPr>
              <w:rPr>
                <w:rFonts w:ascii="Trebuchet MS" w:hAnsi="Trebuchet MS"/>
              </w:rPr>
            </w:pPr>
            <w:r w:rsidRPr="004A5D40">
              <w:rPr>
                <w:rFonts w:ascii="Trebuchet MS" w:hAnsi="Trebuchet MS"/>
              </w:rPr>
              <w:t>Varies. Top-of-rock to be provided @ stage 1 review</w:t>
            </w:r>
          </w:p>
        </w:tc>
      </w:tr>
    </w:tbl>
    <w:bookmarkEnd w:id="0"/>
    <w:p w14:paraId="71925006" w14:textId="7EF19067" w:rsidR="00A57C31" w:rsidRPr="004A5D40" w:rsidRDefault="00287CF9" w:rsidP="00A57C31">
      <w:pPr>
        <w:spacing w:after="0"/>
        <w:rPr>
          <w:rFonts w:ascii="Trebuchet MS" w:hAnsi="Trebuchet MS"/>
        </w:rPr>
      </w:pPr>
      <w:r w:rsidRPr="004A5D40">
        <w:rPr>
          <w:rFonts w:ascii="Trebuchet MS" w:hAnsi="Trebuchet MS"/>
        </w:rPr>
        <w:t>*</w:t>
      </w:r>
      <w:r w:rsidR="00A57C31" w:rsidRPr="004A5D40">
        <w:rPr>
          <w:rFonts w:ascii="Trebuchet MS" w:hAnsi="Trebuchet MS"/>
        </w:rPr>
        <w:t>Other acceptable beam sizes:</w:t>
      </w:r>
      <w:r w:rsidRPr="004A5D40">
        <w:rPr>
          <w:rFonts w:ascii="Trebuchet MS" w:hAnsi="Trebuchet MS"/>
        </w:rPr>
        <w:t xml:space="preserve"> </w:t>
      </w:r>
      <w:r w:rsidR="00A57C31" w:rsidRPr="004A5D40">
        <w:rPr>
          <w:rFonts w:ascii="Trebuchet MS" w:hAnsi="Trebuchet MS"/>
        </w:rPr>
        <w:t>W-16x45</w:t>
      </w:r>
      <w:r w:rsidRPr="004A5D40">
        <w:rPr>
          <w:rFonts w:ascii="Trebuchet MS" w:hAnsi="Trebuchet MS"/>
        </w:rPr>
        <w:t xml:space="preserve">, </w:t>
      </w:r>
      <w:r w:rsidR="00A57C31" w:rsidRPr="004A5D40">
        <w:rPr>
          <w:rFonts w:ascii="Trebuchet MS" w:hAnsi="Trebuchet MS"/>
        </w:rPr>
        <w:t>W-16x50</w:t>
      </w:r>
      <w:r w:rsidRPr="004A5D40">
        <w:rPr>
          <w:rFonts w:ascii="Trebuchet MS" w:hAnsi="Trebuchet MS"/>
        </w:rPr>
        <w:t xml:space="preserve">, </w:t>
      </w:r>
      <w:r w:rsidR="00A57C31" w:rsidRPr="004A5D40">
        <w:rPr>
          <w:rFonts w:ascii="Trebuchet MS" w:hAnsi="Trebuchet MS"/>
        </w:rPr>
        <w:t>W-14x53</w:t>
      </w:r>
      <w:r w:rsidRPr="004A5D40">
        <w:rPr>
          <w:rFonts w:ascii="Trebuchet MS" w:hAnsi="Trebuchet MS"/>
        </w:rPr>
        <w:t>. In the steel beam plan note provide these as secondary options due to beam availability issues.</w:t>
      </w:r>
    </w:p>
    <w:p w14:paraId="75A49136" w14:textId="77777777" w:rsidR="00A57C31" w:rsidRDefault="00A57C31" w:rsidP="00A57C31">
      <w:pPr>
        <w:spacing w:after="0"/>
        <w:rPr>
          <w:rFonts w:ascii="Trebuchet MS" w:hAnsi="Trebuchet MS"/>
          <w:sz w:val="20"/>
          <w:szCs w:val="20"/>
        </w:rPr>
      </w:pPr>
    </w:p>
    <w:p w14:paraId="559C771C" w14:textId="063C34C0" w:rsidR="00475636" w:rsidRPr="00287CF9" w:rsidRDefault="00287CF9" w:rsidP="00A57C31">
      <w:pPr>
        <w:spacing w:after="0"/>
        <w:rPr>
          <w:rFonts w:ascii="Trebuchet MS" w:hAnsi="Trebuchet MS"/>
          <w:b/>
          <w:bCs/>
          <w:sz w:val="20"/>
          <w:szCs w:val="20"/>
        </w:rPr>
      </w:pPr>
      <w:r w:rsidRPr="00287CF9">
        <w:rPr>
          <w:rFonts w:ascii="Trebuchet MS" w:hAnsi="Trebuchet MS"/>
          <w:b/>
          <w:bCs/>
          <w:sz w:val="20"/>
          <w:szCs w:val="20"/>
        </w:rPr>
        <w:t>Wall Layout</w:t>
      </w:r>
    </w:p>
    <w:p w14:paraId="1ED63521" w14:textId="7CC1B6E0" w:rsidR="00287CF9" w:rsidRDefault="00287CF9" w:rsidP="00287CF9">
      <w:pPr>
        <w:spacing w:after="0"/>
        <w:rPr>
          <w:rFonts w:ascii="Trebuchet MS" w:hAnsi="Trebuchet MS"/>
          <w:sz w:val="20"/>
          <w:szCs w:val="20"/>
        </w:rPr>
      </w:pPr>
      <w:r>
        <w:rPr>
          <w:noProof/>
        </w:rPr>
        <w:drawing>
          <wp:inline distT="0" distB="0" distL="0" distR="0" wp14:anchorId="2E91AA42" wp14:editId="1936BD8A">
            <wp:extent cx="4558735" cy="1628775"/>
            <wp:effectExtent l="0" t="0" r="0" b="0"/>
            <wp:docPr id="179901630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01630" name="Picture 1" descr="Diagram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9289" cy="1636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7DA73" w14:textId="77777777" w:rsidR="00287CF9" w:rsidRDefault="00287CF9" w:rsidP="00A57C31">
      <w:pPr>
        <w:spacing w:after="0"/>
        <w:rPr>
          <w:rFonts w:ascii="Trebuchet MS" w:hAnsi="Trebuchet MS"/>
          <w:sz w:val="20"/>
          <w:szCs w:val="20"/>
        </w:rPr>
      </w:pPr>
    </w:p>
    <w:p w14:paraId="6FAE707C" w14:textId="77777777" w:rsidR="00C933BC" w:rsidRDefault="00C933BC" w:rsidP="00A57C31">
      <w:pPr>
        <w:spacing w:after="0"/>
        <w:rPr>
          <w:rFonts w:ascii="Trebuchet MS" w:hAnsi="Trebuchet MS"/>
          <w:sz w:val="20"/>
          <w:szCs w:val="20"/>
        </w:rPr>
      </w:pPr>
    </w:p>
    <w:p w14:paraId="2C65103E" w14:textId="77777777" w:rsidR="00C933BC" w:rsidRDefault="00C933BC" w:rsidP="00A57C31">
      <w:pPr>
        <w:spacing w:after="0"/>
        <w:rPr>
          <w:rFonts w:ascii="Trebuchet MS" w:hAnsi="Trebuchet MS"/>
          <w:sz w:val="20"/>
          <w:szCs w:val="20"/>
        </w:rPr>
      </w:pPr>
    </w:p>
    <w:p w14:paraId="4DBA58ED" w14:textId="121E385D" w:rsidR="00287CF9" w:rsidRPr="00C933BC" w:rsidRDefault="00287CF9" w:rsidP="00A57C31">
      <w:pPr>
        <w:spacing w:after="0"/>
        <w:rPr>
          <w:rFonts w:ascii="Trebuchet MS" w:hAnsi="Trebuchet MS"/>
          <w:b/>
          <w:bCs/>
          <w:sz w:val="20"/>
          <w:szCs w:val="20"/>
        </w:rPr>
      </w:pPr>
      <w:r w:rsidRPr="00C933BC">
        <w:rPr>
          <w:rFonts w:ascii="Trebuchet MS" w:hAnsi="Trebuchet MS"/>
          <w:b/>
          <w:bCs/>
          <w:sz w:val="20"/>
          <w:szCs w:val="20"/>
        </w:rPr>
        <w:lastRenderedPageBreak/>
        <w:t>Wall limits and connection</w:t>
      </w:r>
    </w:p>
    <w:p w14:paraId="477EE618" w14:textId="661503F5" w:rsidR="004A5D40" w:rsidRDefault="004A5D40" w:rsidP="00A57C31">
      <w:pPr>
        <w:spacing w:after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The end of the wall where we’re butting up to the existing soldier pile wall will control the shaft locations. </w:t>
      </w:r>
      <w:r w:rsidR="00C933BC">
        <w:rPr>
          <w:rFonts w:ascii="Trebuchet MS" w:hAnsi="Trebuchet MS"/>
          <w:sz w:val="20"/>
          <w:szCs w:val="20"/>
        </w:rPr>
        <w:t>Here’s an example of a plug pile wall that was installed adjacent to a soldier pile and lagging wall for your reference:</w:t>
      </w:r>
    </w:p>
    <w:p w14:paraId="214C209E" w14:textId="3066A7FA" w:rsidR="00C933BC" w:rsidRDefault="00C933BC" w:rsidP="00C933BC">
      <w:pPr>
        <w:spacing w:after="0"/>
        <w:jc w:val="center"/>
        <w:rPr>
          <w:rFonts w:ascii="Trebuchet MS" w:hAnsi="Trebuchet MS"/>
          <w:sz w:val="20"/>
          <w:szCs w:val="20"/>
        </w:rPr>
      </w:pPr>
      <w:r>
        <w:rPr>
          <w:noProof/>
        </w:rPr>
        <w:drawing>
          <wp:inline distT="0" distB="0" distL="0" distR="0" wp14:anchorId="6D46DC43" wp14:editId="191CBAB5">
            <wp:extent cx="2143353" cy="3017995"/>
            <wp:effectExtent l="0" t="0" r="0" b="0"/>
            <wp:docPr id="770846025" name="Picture 1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846025" name="Picture 1" descr="Diagram, engineering drawing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7464" cy="3037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59D46" w14:textId="77777777" w:rsidR="00475636" w:rsidRDefault="00475636" w:rsidP="00A57C31">
      <w:pPr>
        <w:spacing w:after="0"/>
        <w:rPr>
          <w:rFonts w:ascii="Trebuchet MS" w:hAnsi="Trebuchet MS"/>
          <w:sz w:val="20"/>
          <w:szCs w:val="20"/>
        </w:rPr>
      </w:pPr>
    </w:p>
    <w:p w14:paraId="00A362C3" w14:textId="1E3DBAB3" w:rsidR="00475636" w:rsidRPr="00C933BC" w:rsidRDefault="00475636" w:rsidP="00A57C31">
      <w:pPr>
        <w:spacing w:after="0"/>
        <w:rPr>
          <w:rFonts w:ascii="Trebuchet MS" w:hAnsi="Trebuchet MS"/>
          <w:b/>
          <w:bCs/>
          <w:sz w:val="20"/>
          <w:szCs w:val="20"/>
        </w:rPr>
      </w:pPr>
      <w:r w:rsidRPr="00C933BC">
        <w:rPr>
          <w:rFonts w:ascii="Trebuchet MS" w:hAnsi="Trebuchet MS"/>
          <w:b/>
          <w:bCs/>
          <w:sz w:val="20"/>
          <w:szCs w:val="20"/>
        </w:rPr>
        <w:t>Guardrail clearance</w:t>
      </w:r>
    </w:p>
    <w:p w14:paraId="3E5EB9FA" w14:textId="4509848E" w:rsidR="00C933BC" w:rsidRDefault="00C933BC" w:rsidP="00A57C31">
      <w:pPr>
        <w:spacing w:after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As stated above, I assumed a guardrail offset (14’) which will control the wall offset. We need a minimum of 18” clear distance between the inside of the plugs and the guardrail posts. </w:t>
      </w:r>
      <w:r w:rsidR="00716E37">
        <w:rPr>
          <w:rFonts w:ascii="Trebuchet MS" w:hAnsi="Trebuchet MS"/>
          <w:sz w:val="20"/>
          <w:szCs w:val="20"/>
        </w:rPr>
        <w:t xml:space="preserve">The proximity of the wall to the rail will require half-post spacing. </w:t>
      </w:r>
      <w:r>
        <w:rPr>
          <w:rFonts w:ascii="Trebuchet MS" w:hAnsi="Trebuchet MS"/>
          <w:sz w:val="20"/>
          <w:szCs w:val="20"/>
        </w:rPr>
        <w:t>The beginning of the wall will need flared to match the change in guardrail offset, my wall design has taken this into account.</w:t>
      </w:r>
    </w:p>
    <w:p w14:paraId="6F17484A" w14:textId="77777777" w:rsidR="00475636" w:rsidRDefault="00475636" w:rsidP="00A57C31">
      <w:pPr>
        <w:spacing w:after="0"/>
        <w:rPr>
          <w:rFonts w:ascii="Trebuchet MS" w:hAnsi="Trebuchet MS"/>
          <w:sz w:val="20"/>
          <w:szCs w:val="20"/>
        </w:rPr>
      </w:pPr>
    </w:p>
    <w:p w14:paraId="24DB6113" w14:textId="2DE9179E" w:rsidR="00475636" w:rsidRPr="00C933BC" w:rsidRDefault="00475636" w:rsidP="00A57C31">
      <w:pPr>
        <w:spacing w:after="0"/>
        <w:rPr>
          <w:rFonts w:ascii="Trebuchet MS" w:hAnsi="Trebuchet MS"/>
          <w:b/>
          <w:bCs/>
          <w:sz w:val="20"/>
          <w:szCs w:val="20"/>
        </w:rPr>
      </w:pPr>
      <w:r w:rsidRPr="00C933BC">
        <w:rPr>
          <w:rFonts w:ascii="Trebuchet MS" w:hAnsi="Trebuchet MS"/>
          <w:b/>
          <w:bCs/>
          <w:sz w:val="20"/>
          <w:szCs w:val="20"/>
        </w:rPr>
        <w:t>Top of rock</w:t>
      </w:r>
    </w:p>
    <w:p w14:paraId="17B30401" w14:textId="574222D9" w:rsidR="00C933BC" w:rsidRDefault="00C933BC" w:rsidP="00A57C31">
      <w:pPr>
        <w:spacing w:after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I’ve assumed a sloped bedrock surface between the boring locations and the wall offset. After stage 1 is submitted, I’ll draft the top-of-rock profile onto the wall profile.</w:t>
      </w:r>
    </w:p>
    <w:p w14:paraId="7107421B" w14:textId="77777777" w:rsidR="00C933BC" w:rsidRDefault="00C933BC" w:rsidP="00A57C31">
      <w:pPr>
        <w:spacing w:after="0"/>
        <w:rPr>
          <w:rFonts w:ascii="Trebuchet MS" w:hAnsi="Trebuchet MS"/>
          <w:sz w:val="20"/>
          <w:szCs w:val="20"/>
        </w:rPr>
      </w:pPr>
    </w:p>
    <w:p w14:paraId="4D9673BD" w14:textId="1537027D" w:rsidR="00C933BC" w:rsidRPr="00716E37" w:rsidRDefault="00716E37" w:rsidP="00A57C31">
      <w:pPr>
        <w:spacing w:after="0"/>
        <w:rPr>
          <w:rFonts w:ascii="Trebuchet MS" w:hAnsi="Trebuchet MS"/>
          <w:b/>
          <w:bCs/>
          <w:sz w:val="20"/>
          <w:szCs w:val="20"/>
        </w:rPr>
      </w:pPr>
      <w:r w:rsidRPr="00716E37">
        <w:rPr>
          <w:rFonts w:ascii="Trebuchet MS" w:hAnsi="Trebuchet MS"/>
          <w:b/>
          <w:bCs/>
          <w:sz w:val="20"/>
          <w:szCs w:val="20"/>
        </w:rPr>
        <w:t>Wall and Pavement drainage</w:t>
      </w:r>
    </w:p>
    <w:p w14:paraId="1D625824" w14:textId="2939039E" w:rsidR="00716E37" w:rsidRDefault="00716E37" w:rsidP="00A57C31">
      <w:pPr>
        <w:spacing w:after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We won’t be installing any porous backfill and drain directly behind the wall. Instead, install a 4” underdrain under the edge of pavement.</w:t>
      </w:r>
    </w:p>
    <w:p w14:paraId="13FDD73E" w14:textId="77777777" w:rsidR="00716E37" w:rsidRDefault="00716E37" w:rsidP="00A57C31">
      <w:pPr>
        <w:spacing w:after="0"/>
        <w:rPr>
          <w:rFonts w:ascii="Trebuchet MS" w:hAnsi="Trebuchet MS"/>
          <w:sz w:val="20"/>
          <w:szCs w:val="20"/>
        </w:rPr>
      </w:pPr>
    </w:p>
    <w:p w14:paraId="3C20F012" w14:textId="09BE264C" w:rsidR="00716E37" w:rsidRDefault="00716E37" w:rsidP="00A57C31">
      <w:pPr>
        <w:spacing w:after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If you have any questions or need additional details, please let me know.</w:t>
      </w:r>
    </w:p>
    <w:p w14:paraId="12EDEF81" w14:textId="77777777" w:rsidR="00475636" w:rsidRDefault="00475636" w:rsidP="00A57C31">
      <w:pPr>
        <w:spacing w:after="0"/>
        <w:rPr>
          <w:rFonts w:ascii="Trebuchet MS" w:hAnsi="Trebuchet MS"/>
          <w:sz w:val="20"/>
          <w:szCs w:val="20"/>
        </w:rPr>
      </w:pPr>
    </w:p>
    <w:p w14:paraId="0DBA8F95" w14:textId="77777777" w:rsidR="00475636" w:rsidRDefault="00475636" w:rsidP="00A57C31">
      <w:pPr>
        <w:spacing w:after="0"/>
        <w:rPr>
          <w:rFonts w:ascii="Trebuchet MS" w:hAnsi="Trebuchet MS"/>
          <w:sz w:val="20"/>
          <w:szCs w:val="20"/>
        </w:rPr>
      </w:pPr>
    </w:p>
    <w:p w14:paraId="06B2FD12" w14:textId="77777777" w:rsidR="00A57C31" w:rsidRDefault="00A57C31" w:rsidP="00A57C31">
      <w:pPr>
        <w:spacing w:after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Respectfully,</w:t>
      </w:r>
    </w:p>
    <w:p w14:paraId="1BA35B02" w14:textId="7B451DB0" w:rsidR="00A57C31" w:rsidRDefault="00A57C31" w:rsidP="00A57C31">
      <w:pPr>
        <w:spacing w:after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</w:rPr>
        <w:drawing>
          <wp:inline distT="0" distB="0" distL="0" distR="0" wp14:anchorId="2974F3A0" wp14:editId="7D172075">
            <wp:extent cx="1285875" cy="504825"/>
            <wp:effectExtent l="0" t="0" r="9525" b="9525"/>
            <wp:docPr id="10338158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7096E" w14:textId="77777777" w:rsidR="00A57C31" w:rsidRDefault="00A57C31" w:rsidP="00A57C31">
      <w:pPr>
        <w:spacing w:after="0"/>
        <w:outlineLvl w:val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Christopher (Cody) Notz, P.E.</w:t>
      </w:r>
    </w:p>
    <w:p w14:paraId="0E61B986" w14:textId="77777777" w:rsidR="00A57C31" w:rsidRDefault="00A57C31" w:rsidP="00A57C31">
      <w:pPr>
        <w:spacing w:after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ODOT District Geotechnical Engineer</w:t>
      </w:r>
    </w:p>
    <w:p w14:paraId="5617071F" w14:textId="77777777" w:rsidR="00A57C31" w:rsidRDefault="00A57C31" w:rsidP="00A57C31">
      <w:pPr>
        <w:spacing w:after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Ph.: 330-308-6936</w:t>
      </w:r>
    </w:p>
    <w:p w14:paraId="4C790801" w14:textId="77777777" w:rsidR="00A57C31" w:rsidRDefault="00A57C31" w:rsidP="00A57C31">
      <w:pPr>
        <w:spacing w:after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Email: cody.notz@dot.ohio.gov</w:t>
      </w:r>
    </w:p>
    <w:p w14:paraId="56F327A0" w14:textId="77777777" w:rsidR="00A57C31" w:rsidRPr="00655779" w:rsidRDefault="00A57C31" w:rsidP="00655779">
      <w:pPr>
        <w:rPr>
          <w:rFonts w:ascii="Trebuchet MS" w:hAnsi="Trebuchet MS"/>
          <w:sz w:val="20"/>
          <w:szCs w:val="20"/>
        </w:rPr>
      </w:pPr>
    </w:p>
    <w:sectPr w:rsidR="00A57C31" w:rsidRPr="00655779" w:rsidSect="00A57C31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720" w:right="1152" w:bottom="72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11AFE" w14:textId="77777777" w:rsidR="00A00CBA" w:rsidRDefault="00A00CBA" w:rsidP="003E267F">
      <w:pPr>
        <w:spacing w:after="0" w:line="240" w:lineRule="auto"/>
      </w:pPr>
      <w:r>
        <w:separator/>
      </w:r>
    </w:p>
  </w:endnote>
  <w:endnote w:type="continuationSeparator" w:id="0">
    <w:p w14:paraId="7B4EC0CB" w14:textId="77777777" w:rsidR="00A00CBA" w:rsidRDefault="00A00CBA" w:rsidP="003E2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44BFE" w14:textId="77777777" w:rsidR="003E267F" w:rsidRDefault="00C437CE" w:rsidP="003E267F">
    <w:pPr>
      <w:pStyle w:val="Footer"/>
      <w:tabs>
        <w:tab w:val="clear" w:pos="4680"/>
        <w:tab w:val="clear" w:pos="9360"/>
        <w:tab w:val="left" w:pos="1395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7ED57944" wp14:editId="5E9A2A40">
          <wp:simplePos x="457200" y="8458200"/>
          <wp:positionH relativeFrom="page">
            <wp:align>center</wp:align>
          </wp:positionH>
          <wp:positionV relativeFrom="page">
            <wp:align>bottom</wp:align>
          </wp:positionV>
          <wp:extent cx="7772400" cy="1142365"/>
          <wp:effectExtent l="0" t="0" r="0" b="63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_footer_1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2" cy="1142999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EE77C" w14:textId="77777777" w:rsidR="003E267F" w:rsidRDefault="004A5BC5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895CEC8" wp14:editId="562AB4B5">
          <wp:simplePos x="457200" y="8458200"/>
          <wp:positionH relativeFrom="page">
            <wp:align>center</wp:align>
          </wp:positionH>
          <wp:positionV relativeFrom="page">
            <wp:align>bottom</wp:align>
          </wp:positionV>
          <wp:extent cx="7772400" cy="1142365"/>
          <wp:effectExtent l="0" t="0" r="0" b="63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tterhead_footer_1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2" cy="1142999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6B52F" w14:textId="77777777" w:rsidR="00A00CBA" w:rsidRDefault="00A00CBA" w:rsidP="003E267F">
      <w:pPr>
        <w:spacing w:after="0" w:line="240" w:lineRule="auto"/>
      </w:pPr>
      <w:r>
        <w:separator/>
      </w:r>
    </w:p>
  </w:footnote>
  <w:footnote w:type="continuationSeparator" w:id="0">
    <w:p w14:paraId="3350B284" w14:textId="77777777" w:rsidR="00A00CBA" w:rsidRDefault="00A00CBA" w:rsidP="003E2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31410" w14:textId="77777777" w:rsidR="003E267F" w:rsidRDefault="003E267F">
    <w:pPr>
      <w:pStyle w:val="Header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956C4" w14:textId="77777777" w:rsidR="004A5BC5" w:rsidRDefault="008F4126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0" wp14:anchorId="5B53BF87" wp14:editId="36E7758F">
          <wp:simplePos x="457200" y="457200"/>
          <wp:positionH relativeFrom="page">
            <wp:align>center</wp:align>
          </wp:positionH>
          <wp:positionV relativeFrom="page">
            <wp:align>top</wp:align>
          </wp:positionV>
          <wp:extent cx="7790688" cy="1947672"/>
          <wp:effectExtent l="0" t="0" r="127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DOT-D1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0688" cy="19476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CBA"/>
    <w:rsid w:val="000170C7"/>
    <w:rsid w:val="00022E80"/>
    <w:rsid w:val="00047C90"/>
    <w:rsid w:val="00095A32"/>
    <w:rsid w:val="000C761C"/>
    <w:rsid w:val="001224DF"/>
    <w:rsid w:val="00130D7B"/>
    <w:rsid w:val="00185ED9"/>
    <w:rsid w:val="001C1889"/>
    <w:rsid w:val="002052A1"/>
    <w:rsid w:val="00237EE1"/>
    <w:rsid w:val="002428C4"/>
    <w:rsid w:val="00263ADC"/>
    <w:rsid w:val="00287CF9"/>
    <w:rsid w:val="00311B48"/>
    <w:rsid w:val="00347623"/>
    <w:rsid w:val="00354D19"/>
    <w:rsid w:val="00386C50"/>
    <w:rsid w:val="003E267F"/>
    <w:rsid w:val="00400CB6"/>
    <w:rsid w:val="00475636"/>
    <w:rsid w:val="004A5BC5"/>
    <w:rsid w:val="004A5D40"/>
    <w:rsid w:val="00550FF3"/>
    <w:rsid w:val="00655779"/>
    <w:rsid w:val="00716E37"/>
    <w:rsid w:val="00720DBB"/>
    <w:rsid w:val="008331DF"/>
    <w:rsid w:val="008F4126"/>
    <w:rsid w:val="009053EC"/>
    <w:rsid w:val="00A00CBA"/>
    <w:rsid w:val="00A57C31"/>
    <w:rsid w:val="00B43171"/>
    <w:rsid w:val="00B50454"/>
    <w:rsid w:val="00B90E94"/>
    <w:rsid w:val="00BD21C0"/>
    <w:rsid w:val="00BD31CE"/>
    <w:rsid w:val="00C1283D"/>
    <w:rsid w:val="00C15776"/>
    <w:rsid w:val="00C17B32"/>
    <w:rsid w:val="00C31DC4"/>
    <w:rsid w:val="00C40220"/>
    <w:rsid w:val="00C437CE"/>
    <w:rsid w:val="00C50223"/>
    <w:rsid w:val="00C7523E"/>
    <w:rsid w:val="00C933BC"/>
    <w:rsid w:val="00C9614D"/>
    <w:rsid w:val="00D8068F"/>
    <w:rsid w:val="00DC304C"/>
    <w:rsid w:val="00E229AD"/>
    <w:rsid w:val="00E507DC"/>
    <w:rsid w:val="00E72397"/>
    <w:rsid w:val="00EB16B4"/>
    <w:rsid w:val="00EE1CB9"/>
    <w:rsid w:val="00F1608A"/>
    <w:rsid w:val="00F27CDB"/>
    <w:rsid w:val="00F338EB"/>
    <w:rsid w:val="00F427B7"/>
    <w:rsid w:val="00F84D3A"/>
    <w:rsid w:val="00F8712A"/>
    <w:rsid w:val="00FB55AD"/>
    <w:rsid w:val="00FF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4F07C4"/>
  <w15:chartTrackingRefBased/>
  <w15:docId w15:val="{E8A90722-A3BA-480F-95C3-F196E66D6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C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67F"/>
  </w:style>
  <w:style w:type="paragraph" w:styleId="Footer">
    <w:name w:val="footer"/>
    <w:basedOn w:val="Normal"/>
    <w:link w:val="FooterChar"/>
    <w:uiPriority w:val="99"/>
    <w:unhideWhenUsed/>
    <w:rsid w:val="003E2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67F"/>
  </w:style>
  <w:style w:type="paragraph" w:styleId="BalloonText">
    <w:name w:val="Balloon Text"/>
    <w:basedOn w:val="Normal"/>
    <w:link w:val="BalloonTextChar"/>
    <w:uiPriority w:val="99"/>
    <w:semiHidden/>
    <w:unhideWhenUsed/>
    <w:rsid w:val="00BD2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1C0"/>
    <w:rPr>
      <w:rFonts w:ascii="Segoe UI" w:hAnsi="Segoe UI" w:cs="Segoe UI"/>
      <w:sz w:val="18"/>
      <w:szCs w:val="18"/>
    </w:rPr>
  </w:style>
  <w:style w:type="paragraph" w:customStyle="1" w:styleId="ODOT1BodyStyle">
    <w:name w:val="ODOT 1 Body Style"/>
    <w:basedOn w:val="Normal"/>
    <w:link w:val="ODOT1BodyStyleChar"/>
    <w:qFormat/>
    <w:rsid w:val="00F1608A"/>
    <w:pPr>
      <w:spacing w:after="0" w:line="240" w:lineRule="auto"/>
    </w:pPr>
    <w:rPr>
      <w:rFonts w:ascii="Trebuchet MS" w:hAnsi="Trebuchet MS"/>
      <w:sz w:val="20"/>
      <w:szCs w:val="20"/>
    </w:rPr>
  </w:style>
  <w:style w:type="paragraph" w:customStyle="1" w:styleId="ODOT2AlternateBodyStyle">
    <w:name w:val="ODOT 2  Alternate Body Style"/>
    <w:basedOn w:val="Normal"/>
    <w:link w:val="ODOT2AlternateBodyStyleChar"/>
    <w:qFormat/>
    <w:rsid w:val="00354D19"/>
    <w:pPr>
      <w:spacing w:after="0" w:line="240" w:lineRule="auto"/>
    </w:pPr>
    <w:rPr>
      <w:rFonts w:ascii="Georgia" w:hAnsi="Georgia"/>
    </w:rPr>
  </w:style>
  <w:style w:type="character" w:customStyle="1" w:styleId="ODOT1BodyStyleChar">
    <w:name w:val="ODOT 1 Body Style Char"/>
    <w:basedOn w:val="DefaultParagraphFont"/>
    <w:link w:val="ODOT1BodyStyle"/>
    <w:rsid w:val="00F1608A"/>
    <w:rPr>
      <w:rFonts w:ascii="Trebuchet MS" w:hAnsi="Trebuchet MS"/>
      <w:sz w:val="20"/>
      <w:szCs w:val="20"/>
    </w:rPr>
  </w:style>
  <w:style w:type="paragraph" w:customStyle="1" w:styleId="ODOTHeading1">
    <w:name w:val="ODOT Heading 1"/>
    <w:basedOn w:val="ODOT1BodyStyle"/>
    <w:link w:val="ODOTHeading1Char"/>
    <w:qFormat/>
    <w:rsid w:val="00386C50"/>
    <w:rPr>
      <w:b/>
      <w:sz w:val="40"/>
      <w:szCs w:val="40"/>
    </w:rPr>
  </w:style>
  <w:style w:type="character" w:customStyle="1" w:styleId="ODOT2AlternateBodyStyleChar">
    <w:name w:val="ODOT 2  Alternate Body Style Char"/>
    <w:basedOn w:val="DefaultParagraphFont"/>
    <w:link w:val="ODOT2AlternateBodyStyle"/>
    <w:rsid w:val="00354D19"/>
    <w:rPr>
      <w:rFonts w:ascii="Georgia" w:hAnsi="Georgia"/>
    </w:rPr>
  </w:style>
  <w:style w:type="paragraph" w:customStyle="1" w:styleId="ODOTHeading2">
    <w:name w:val="ODOT Heading 2"/>
    <w:basedOn w:val="ODOT1BodyStyle"/>
    <w:link w:val="ODOTHeading2Char"/>
    <w:qFormat/>
    <w:rsid w:val="00386C50"/>
    <w:rPr>
      <w:b/>
      <w:sz w:val="32"/>
      <w:szCs w:val="32"/>
    </w:rPr>
  </w:style>
  <w:style w:type="character" w:customStyle="1" w:styleId="ODOTHeading1Char">
    <w:name w:val="ODOT Heading 1 Char"/>
    <w:basedOn w:val="DefaultParagraphFont"/>
    <w:link w:val="ODOTHeading1"/>
    <w:rsid w:val="00386C50"/>
    <w:rPr>
      <w:rFonts w:ascii="Trebuchet MS" w:hAnsi="Trebuchet MS"/>
      <w:b/>
      <w:sz w:val="40"/>
      <w:szCs w:val="40"/>
    </w:rPr>
  </w:style>
  <w:style w:type="paragraph" w:customStyle="1" w:styleId="ODOTHeading3">
    <w:name w:val="ODOT Heading 3"/>
    <w:basedOn w:val="ODOT1BodyStyle"/>
    <w:link w:val="ODOTHeading3Char"/>
    <w:qFormat/>
    <w:rsid w:val="00386C50"/>
    <w:rPr>
      <w:b/>
      <w:caps/>
      <w:color w:val="009969"/>
      <w:sz w:val="24"/>
      <w:szCs w:val="24"/>
    </w:rPr>
  </w:style>
  <w:style w:type="character" w:customStyle="1" w:styleId="ODOTHeading2Char">
    <w:name w:val="ODOT Heading 2 Char"/>
    <w:basedOn w:val="DefaultParagraphFont"/>
    <w:link w:val="ODOTHeading2"/>
    <w:rsid w:val="00386C50"/>
    <w:rPr>
      <w:rFonts w:ascii="Trebuchet MS" w:hAnsi="Trebuchet MS"/>
      <w:b/>
      <w:sz w:val="32"/>
      <w:szCs w:val="32"/>
    </w:rPr>
  </w:style>
  <w:style w:type="character" w:customStyle="1" w:styleId="ODOTHeading3Char">
    <w:name w:val="ODOT Heading 3 Char"/>
    <w:basedOn w:val="DefaultParagraphFont"/>
    <w:link w:val="ODOTHeading3"/>
    <w:rsid w:val="00386C50"/>
    <w:rPr>
      <w:rFonts w:ascii="Trebuchet MS" w:hAnsi="Trebuchet MS"/>
      <w:b/>
      <w:caps/>
      <w:color w:val="009969"/>
      <w:sz w:val="24"/>
      <w:szCs w:val="24"/>
    </w:rPr>
  </w:style>
  <w:style w:type="paragraph" w:customStyle="1" w:styleId="ODOTAltHeading1">
    <w:name w:val="ODOT Alt Heading 1"/>
    <w:basedOn w:val="ODOT1BodyStyle"/>
    <w:link w:val="ODOTAltHeading1Char"/>
    <w:qFormat/>
    <w:rsid w:val="00386C50"/>
    <w:rPr>
      <w:rFonts w:ascii="Georgia" w:hAnsi="Georgia"/>
      <w:b/>
      <w:sz w:val="40"/>
      <w:szCs w:val="40"/>
    </w:rPr>
  </w:style>
  <w:style w:type="paragraph" w:customStyle="1" w:styleId="ODOTAltHeading2">
    <w:name w:val="ODOT Alt Heading 2"/>
    <w:basedOn w:val="ODOT1BodyStyle"/>
    <w:link w:val="ODOTAltHeading2Char"/>
    <w:qFormat/>
    <w:rsid w:val="00386C50"/>
    <w:rPr>
      <w:rFonts w:ascii="Georgia" w:hAnsi="Georgia"/>
      <w:b/>
      <w:sz w:val="32"/>
      <w:szCs w:val="32"/>
    </w:rPr>
  </w:style>
  <w:style w:type="character" w:customStyle="1" w:styleId="ODOTAltHeading1Char">
    <w:name w:val="ODOT Alt Heading 1 Char"/>
    <w:basedOn w:val="ODOT1BodyStyleChar"/>
    <w:link w:val="ODOTAltHeading1"/>
    <w:rsid w:val="00386C50"/>
    <w:rPr>
      <w:rFonts w:ascii="Georgia" w:hAnsi="Georgia"/>
      <w:b/>
      <w:sz w:val="40"/>
      <w:szCs w:val="40"/>
    </w:rPr>
  </w:style>
  <w:style w:type="paragraph" w:customStyle="1" w:styleId="ODOTAltHeading3">
    <w:name w:val="ODOT Alt Heading 3"/>
    <w:basedOn w:val="ODOT1BodyStyle"/>
    <w:link w:val="ODOTAltHeading3Char"/>
    <w:qFormat/>
    <w:rsid w:val="00386C50"/>
    <w:rPr>
      <w:rFonts w:ascii="Georgia" w:hAnsi="Georgia"/>
      <w:b/>
      <w:caps/>
      <w:color w:val="009969"/>
      <w:sz w:val="24"/>
      <w:szCs w:val="24"/>
    </w:rPr>
  </w:style>
  <w:style w:type="character" w:customStyle="1" w:styleId="ODOTAltHeading2Char">
    <w:name w:val="ODOT Alt Heading 2 Char"/>
    <w:basedOn w:val="ODOT1BodyStyleChar"/>
    <w:link w:val="ODOTAltHeading2"/>
    <w:rsid w:val="00386C50"/>
    <w:rPr>
      <w:rFonts w:ascii="Georgia" w:hAnsi="Georgia"/>
      <w:b/>
      <w:sz w:val="32"/>
      <w:szCs w:val="32"/>
    </w:rPr>
  </w:style>
  <w:style w:type="character" w:customStyle="1" w:styleId="ODOTAltHeading3Char">
    <w:name w:val="ODOT Alt Heading 3 Char"/>
    <w:basedOn w:val="ODOT1BodyStyleChar"/>
    <w:link w:val="ODOTAltHeading3"/>
    <w:rsid w:val="00386C50"/>
    <w:rPr>
      <w:rFonts w:ascii="Georgia" w:hAnsi="Georgia"/>
      <w:b/>
      <w:caps/>
      <w:color w:val="009969"/>
      <w:sz w:val="24"/>
      <w:szCs w:val="24"/>
    </w:rPr>
  </w:style>
  <w:style w:type="table" w:styleId="TableGrid">
    <w:name w:val="Table Grid"/>
    <w:basedOn w:val="TableNormal"/>
    <w:uiPriority w:val="39"/>
    <w:rsid w:val="00A57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5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Branding\ODOT-Microsoft-Templates\Letterhead\D11-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D11-Letterhead.dotx</Template>
  <TotalTime>55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Dept. of Transportation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Notz</dc:creator>
  <cp:keywords/>
  <dc:description/>
  <cp:lastModifiedBy>Notz, Christopher</cp:lastModifiedBy>
  <cp:revision>2</cp:revision>
  <cp:lastPrinted>2017-02-01T13:22:00Z</cp:lastPrinted>
  <dcterms:created xsi:type="dcterms:W3CDTF">2023-08-03T14:08:00Z</dcterms:created>
  <dcterms:modified xsi:type="dcterms:W3CDTF">2023-08-03T15:03:00Z</dcterms:modified>
</cp:coreProperties>
</file>